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F5DD" w14:textId="420A4975" w:rsidR="007439A1" w:rsidRDefault="007439A1" w:rsidP="008D3B1F">
      <w:pPr>
        <w:spacing w:line="240" w:lineRule="auto"/>
        <w:ind w:left="2880" w:firstLine="720"/>
        <w:rPr>
          <w:b/>
          <w:bCs/>
          <w:sz w:val="32"/>
          <w:szCs w:val="32"/>
        </w:rPr>
      </w:pPr>
      <w:r w:rsidRPr="007439A1">
        <w:rPr>
          <w:b/>
          <w:bCs/>
          <w:sz w:val="32"/>
          <w:szCs w:val="32"/>
        </w:rPr>
        <w:t>Financial Policy</w:t>
      </w:r>
    </w:p>
    <w:p w14:paraId="696D5F15" w14:textId="4B8C7C3B" w:rsidR="007439A1" w:rsidRDefault="007439A1" w:rsidP="00655EEA">
      <w:pPr>
        <w:spacing w:line="240" w:lineRule="auto"/>
        <w:rPr>
          <w:rFonts w:ascii="Times New Roman" w:hAnsi="Times New Roman" w:cs="Times New Roman"/>
          <w:sz w:val="24"/>
          <w:szCs w:val="24"/>
        </w:rPr>
      </w:pPr>
      <w:r>
        <w:rPr>
          <w:rFonts w:ascii="Times New Roman" w:hAnsi="Times New Roman" w:cs="Times New Roman"/>
          <w:sz w:val="24"/>
          <w:szCs w:val="24"/>
        </w:rPr>
        <w:t>We appreciate the opportunity to serve you! We’ve found that a clear understand</w:t>
      </w:r>
      <w:r w:rsidR="0011143D">
        <w:rPr>
          <w:rFonts w:ascii="Times New Roman" w:hAnsi="Times New Roman" w:cs="Times New Roman"/>
          <w:sz w:val="24"/>
          <w:szCs w:val="24"/>
        </w:rPr>
        <w:t>ing</w:t>
      </w:r>
      <w:r>
        <w:rPr>
          <w:rFonts w:ascii="Times New Roman" w:hAnsi="Times New Roman" w:cs="Times New Roman"/>
          <w:sz w:val="24"/>
          <w:szCs w:val="24"/>
        </w:rPr>
        <w:t xml:space="preserve"> of our financial policy in advance of dental care helps relieve some of the anxiety associated with dental visits. Please read the following carefully and ask us any questions you may have. We will do our best to answer them for you.</w:t>
      </w:r>
    </w:p>
    <w:p w14:paraId="7FD57900" w14:textId="3B8FDFEC" w:rsidR="007439A1" w:rsidRDefault="007439A1" w:rsidP="00655EEA">
      <w:pPr>
        <w:spacing w:line="240" w:lineRule="auto"/>
        <w:rPr>
          <w:rFonts w:ascii="Times New Roman" w:hAnsi="Times New Roman" w:cs="Times New Roman"/>
          <w:sz w:val="24"/>
          <w:szCs w:val="24"/>
        </w:rPr>
      </w:pPr>
    </w:p>
    <w:p w14:paraId="3CAC31A8" w14:textId="7DD7E378" w:rsidR="007439A1" w:rsidRPr="00655EEA" w:rsidRDefault="007439A1" w:rsidP="00655EEA">
      <w:pPr>
        <w:pStyle w:val="ListParagraph"/>
        <w:numPr>
          <w:ilvl w:val="0"/>
          <w:numId w:val="1"/>
        </w:numPr>
        <w:spacing w:line="240" w:lineRule="auto"/>
        <w:rPr>
          <w:rFonts w:ascii="Times New Roman" w:hAnsi="Times New Roman" w:cs="Times New Roman"/>
          <w:sz w:val="24"/>
          <w:szCs w:val="24"/>
        </w:rPr>
      </w:pPr>
      <w:r w:rsidRPr="00087AEB">
        <w:rPr>
          <w:rFonts w:ascii="Times New Roman" w:hAnsi="Times New Roman" w:cs="Times New Roman"/>
          <w:b/>
          <w:bCs/>
          <w:sz w:val="24"/>
          <w:szCs w:val="24"/>
        </w:rPr>
        <w:t>Patients without insurance coverage need to know…</w:t>
      </w:r>
      <w:r>
        <w:rPr>
          <w:rFonts w:ascii="Times New Roman" w:hAnsi="Times New Roman" w:cs="Times New Roman"/>
          <w:sz w:val="24"/>
          <w:szCs w:val="24"/>
        </w:rPr>
        <w:t xml:space="preserve"> The fee for the treatment rendered must be paid in full on the day of service. </w:t>
      </w:r>
    </w:p>
    <w:p w14:paraId="085D2A27" w14:textId="2E0DBDA1" w:rsidR="007439A1" w:rsidRDefault="007439A1" w:rsidP="00655EEA">
      <w:pPr>
        <w:pStyle w:val="ListParagraph"/>
        <w:numPr>
          <w:ilvl w:val="0"/>
          <w:numId w:val="1"/>
        </w:numPr>
        <w:spacing w:line="240" w:lineRule="auto"/>
        <w:rPr>
          <w:rFonts w:ascii="Times New Roman" w:hAnsi="Times New Roman" w:cs="Times New Roman"/>
          <w:sz w:val="24"/>
          <w:szCs w:val="24"/>
        </w:rPr>
      </w:pPr>
      <w:r w:rsidRPr="00087AEB">
        <w:rPr>
          <w:rFonts w:ascii="Times New Roman" w:hAnsi="Times New Roman" w:cs="Times New Roman"/>
          <w:b/>
          <w:bCs/>
          <w:sz w:val="24"/>
          <w:szCs w:val="24"/>
        </w:rPr>
        <w:t>Patients with insurance coverage need to know…</w:t>
      </w:r>
      <w:r>
        <w:rPr>
          <w:rFonts w:ascii="Times New Roman" w:hAnsi="Times New Roman" w:cs="Times New Roman"/>
          <w:sz w:val="24"/>
          <w:szCs w:val="24"/>
        </w:rPr>
        <w:t xml:space="preserve"> The estimated patient copay and deductible for the treatment rendered must be paid in full on the day of service. Please understand </w:t>
      </w:r>
      <w:r w:rsidR="00087AEB">
        <w:rPr>
          <w:rFonts w:ascii="Times New Roman" w:hAnsi="Times New Roman" w:cs="Times New Roman"/>
          <w:sz w:val="24"/>
          <w:szCs w:val="24"/>
        </w:rPr>
        <w:t xml:space="preserve">that that you are ultimately responsible for all fees generated by your treatment. </w:t>
      </w:r>
    </w:p>
    <w:p w14:paraId="416D27ED" w14:textId="77777777" w:rsidR="00087AEB" w:rsidRPr="00087AEB" w:rsidRDefault="00087AEB" w:rsidP="00655EEA">
      <w:pPr>
        <w:pStyle w:val="ListParagraph"/>
        <w:spacing w:line="240" w:lineRule="auto"/>
        <w:rPr>
          <w:rFonts w:ascii="Times New Roman" w:hAnsi="Times New Roman" w:cs="Times New Roman"/>
          <w:sz w:val="24"/>
          <w:szCs w:val="24"/>
        </w:rPr>
      </w:pPr>
    </w:p>
    <w:p w14:paraId="450992C5" w14:textId="73E6BC49" w:rsidR="00087AEB" w:rsidRPr="00A17EC8" w:rsidRDefault="00087AEB" w:rsidP="00655EEA">
      <w:pPr>
        <w:pStyle w:val="ListParagraph"/>
        <w:numPr>
          <w:ilvl w:val="0"/>
          <w:numId w:val="1"/>
        </w:numPr>
        <w:spacing w:line="240" w:lineRule="auto"/>
        <w:rPr>
          <w:rFonts w:ascii="Times New Roman" w:hAnsi="Times New Roman" w:cs="Times New Roman"/>
          <w:b/>
          <w:bCs/>
          <w:sz w:val="24"/>
          <w:szCs w:val="24"/>
        </w:rPr>
      </w:pPr>
      <w:r w:rsidRPr="00A17EC8">
        <w:rPr>
          <w:rFonts w:ascii="Times New Roman" w:hAnsi="Times New Roman" w:cs="Times New Roman"/>
          <w:b/>
          <w:bCs/>
          <w:sz w:val="24"/>
          <w:szCs w:val="24"/>
        </w:rPr>
        <w:t xml:space="preserve">We accept Visa, MasterCard, Care Credit, </w:t>
      </w:r>
      <w:r w:rsidR="00A17EC8" w:rsidRPr="00A17EC8">
        <w:rPr>
          <w:rFonts w:ascii="Times New Roman" w:hAnsi="Times New Roman" w:cs="Times New Roman"/>
          <w:b/>
          <w:bCs/>
          <w:sz w:val="24"/>
          <w:szCs w:val="24"/>
        </w:rPr>
        <w:t>Checks,</w:t>
      </w:r>
      <w:r w:rsidRPr="00A17EC8">
        <w:rPr>
          <w:rFonts w:ascii="Times New Roman" w:hAnsi="Times New Roman" w:cs="Times New Roman"/>
          <w:b/>
          <w:bCs/>
          <w:sz w:val="24"/>
          <w:szCs w:val="24"/>
        </w:rPr>
        <w:t xml:space="preserve"> and cash for payment of the amount due. </w:t>
      </w:r>
      <w:r w:rsidR="0011143D">
        <w:rPr>
          <w:rFonts w:ascii="Times New Roman" w:hAnsi="Times New Roman" w:cs="Times New Roman"/>
          <w:b/>
          <w:bCs/>
          <w:sz w:val="24"/>
          <w:szCs w:val="24"/>
        </w:rPr>
        <w:t>You can</w:t>
      </w:r>
      <w:r w:rsidRPr="00A17EC8">
        <w:rPr>
          <w:rFonts w:ascii="Times New Roman" w:hAnsi="Times New Roman" w:cs="Times New Roman"/>
          <w:b/>
          <w:bCs/>
          <w:sz w:val="24"/>
          <w:szCs w:val="24"/>
        </w:rPr>
        <w:t xml:space="preserve"> call us and put deposits down on your account to build credits. </w:t>
      </w:r>
    </w:p>
    <w:p w14:paraId="08CF4169" w14:textId="77777777" w:rsidR="00087AEB" w:rsidRPr="00087AEB" w:rsidRDefault="00087AEB" w:rsidP="00655EEA">
      <w:pPr>
        <w:pStyle w:val="ListParagraph"/>
        <w:spacing w:line="240" w:lineRule="auto"/>
        <w:rPr>
          <w:rFonts w:ascii="Times New Roman" w:hAnsi="Times New Roman" w:cs="Times New Roman"/>
          <w:sz w:val="24"/>
          <w:szCs w:val="24"/>
        </w:rPr>
      </w:pPr>
    </w:p>
    <w:p w14:paraId="2A872765" w14:textId="7C0D921C" w:rsidR="00A17EC8" w:rsidRPr="00655EEA" w:rsidRDefault="0011143D" w:rsidP="00655EE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24-hour</w:t>
      </w:r>
      <w:r w:rsidR="00087AEB" w:rsidRPr="00A17EC8">
        <w:rPr>
          <w:rFonts w:ascii="Times New Roman" w:hAnsi="Times New Roman" w:cs="Times New Roman"/>
          <w:b/>
          <w:bCs/>
          <w:sz w:val="24"/>
          <w:szCs w:val="24"/>
        </w:rPr>
        <w:t xml:space="preserve"> notice is required for rescheduling appointments</w:t>
      </w:r>
      <w:r w:rsidR="00087AEB">
        <w:rPr>
          <w:rFonts w:ascii="Times New Roman" w:hAnsi="Times New Roman" w:cs="Times New Roman"/>
          <w:sz w:val="24"/>
          <w:szCs w:val="24"/>
        </w:rPr>
        <w:t>. A $50</w:t>
      </w:r>
      <w:r>
        <w:rPr>
          <w:rFonts w:ascii="Times New Roman" w:hAnsi="Times New Roman" w:cs="Times New Roman"/>
          <w:sz w:val="24"/>
          <w:szCs w:val="24"/>
        </w:rPr>
        <w:t>,</w:t>
      </w:r>
      <w:r w:rsidR="00A17EC8">
        <w:rPr>
          <w:rFonts w:ascii="Times New Roman" w:hAnsi="Times New Roman" w:cs="Times New Roman"/>
          <w:sz w:val="24"/>
          <w:szCs w:val="24"/>
        </w:rPr>
        <w:t xml:space="preserve"> $</w:t>
      </w:r>
      <w:r w:rsidR="00DD553C">
        <w:rPr>
          <w:rFonts w:ascii="Times New Roman" w:hAnsi="Times New Roman" w:cs="Times New Roman"/>
          <w:sz w:val="24"/>
          <w:szCs w:val="24"/>
        </w:rPr>
        <w:t>75</w:t>
      </w:r>
      <w:r>
        <w:rPr>
          <w:rFonts w:ascii="Times New Roman" w:hAnsi="Times New Roman" w:cs="Times New Roman"/>
          <w:sz w:val="24"/>
          <w:szCs w:val="24"/>
        </w:rPr>
        <w:t>, or $100</w:t>
      </w:r>
      <w:r w:rsidR="00DD553C">
        <w:rPr>
          <w:rFonts w:ascii="Times New Roman" w:hAnsi="Times New Roman" w:cs="Times New Roman"/>
          <w:sz w:val="24"/>
          <w:szCs w:val="24"/>
        </w:rPr>
        <w:t xml:space="preserve"> fee</w:t>
      </w:r>
      <w:r w:rsidR="00087AEB">
        <w:rPr>
          <w:rFonts w:ascii="Times New Roman" w:hAnsi="Times New Roman" w:cs="Times New Roman"/>
          <w:sz w:val="24"/>
          <w:szCs w:val="24"/>
        </w:rPr>
        <w:t xml:space="preserve"> will be applied to your account </w:t>
      </w:r>
      <w:r w:rsidR="002357CF">
        <w:rPr>
          <w:rFonts w:ascii="Times New Roman" w:hAnsi="Times New Roman" w:cs="Times New Roman"/>
          <w:sz w:val="24"/>
          <w:szCs w:val="24"/>
        </w:rPr>
        <w:t>depending on the type of appointment being cancelled</w:t>
      </w:r>
      <w:r w:rsidR="00087AEB">
        <w:rPr>
          <w:rFonts w:ascii="Times New Roman" w:hAnsi="Times New Roman" w:cs="Times New Roman"/>
          <w:sz w:val="24"/>
          <w:szCs w:val="24"/>
        </w:rPr>
        <w:t xml:space="preserve">, </w:t>
      </w:r>
      <w:r w:rsidR="00A17EC8">
        <w:rPr>
          <w:rFonts w:ascii="Times New Roman" w:hAnsi="Times New Roman" w:cs="Times New Roman"/>
          <w:sz w:val="24"/>
          <w:szCs w:val="24"/>
        </w:rPr>
        <w:t>canceling,</w:t>
      </w:r>
      <w:r w:rsidR="00087AEB">
        <w:rPr>
          <w:rFonts w:ascii="Times New Roman" w:hAnsi="Times New Roman" w:cs="Times New Roman"/>
          <w:sz w:val="24"/>
          <w:szCs w:val="24"/>
        </w:rPr>
        <w:t xml:space="preserve"> or failing to show up for your appointment without </w:t>
      </w:r>
      <w:r>
        <w:rPr>
          <w:rFonts w:ascii="Times New Roman" w:hAnsi="Times New Roman" w:cs="Times New Roman"/>
          <w:sz w:val="24"/>
          <w:szCs w:val="24"/>
        </w:rPr>
        <w:t>24-hour</w:t>
      </w:r>
      <w:r w:rsidR="00087AEB">
        <w:rPr>
          <w:rFonts w:ascii="Times New Roman" w:hAnsi="Times New Roman" w:cs="Times New Roman"/>
          <w:sz w:val="24"/>
          <w:szCs w:val="24"/>
        </w:rPr>
        <w:t xml:space="preserve"> notice. </w:t>
      </w:r>
      <w:r>
        <w:rPr>
          <w:rFonts w:ascii="Times New Roman" w:hAnsi="Times New Roman" w:cs="Times New Roman"/>
          <w:sz w:val="24"/>
          <w:szCs w:val="24"/>
        </w:rPr>
        <w:t>Both Dr. Pruitt and Dr. Earp</w:t>
      </w:r>
      <w:r w:rsidR="00087AEB">
        <w:rPr>
          <w:rFonts w:ascii="Times New Roman" w:hAnsi="Times New Roman" w:cs="Times New Roman"/>
          <w:sz w:val="24"/>
          <w:szCs w:val="24"/>
        </w:rPr>
        <w:t xml:space="preserve"> understand that unforeseen circumstances may prevent you from attending your scheduled appointment, however, you must not make missing appointments a habit. Dr. Pruitt and Dr. Earp reserve your appointment time exclusively for you so please be mindful and considerate of this. </w:t>
      </w:r>
    </w:p>
    <w:p w14:paraId="4423AB9C" w14:textId="277B5B76" w:rsidR="00A17EC8" w:rsidRDefault="00FE1B47" w:rsidP="00655EEA">
      <w:pPr>
        <w:spacing w:line="240" w:lineRule="auto"/>
        <w:rPr>
          <w:rFonts w:ascii="Times New Roman" w:hAnsi="Times New Roman" w:cs="Times New Roman"/>
          <w:sz w:val="24"/>
          <w:szCs w:val="24"/>
        </w:rPr>
      </w:pPr>
      <w:r>
        <w:rPr>
          <w:rFonts w:ascii="Times New Roman" w:hAnsi="Times New Roman" w:cs="Times New Roman"/>
          <w:sz w:val="24"/>
          <w:szCs w:val="24"/>
        </w:rPr>
        <w:pict w14:anchorId="427084E6">
          <v:rect id="_x0000_i1025" style="width:0;height:1.5pt" o:hralign="center" o:hrstd="t" o:hr="t" fillcolor="#a0a0a0" stroked="f"/>
        </w:pict>
      </w:r>
    </w:p>
    <w:p w14:paraId="484DB748" w14:textId="0034F596" w:rsidR="00A17EC8" w:rsidRDefault="00A17EC8" w:rsidP="00655EEA">
      <w:pPr>
        <w:spacing w:line="240" w:lineRule="auto"/>
        <w:rPr>
          <w:rFonts w:ascii="Times New Roman" w:hAnsi="Times New Roman" w:cs="Times New Roman"/>
          <w:sz w:val="24"/>
          <w:szCs w:val="24"/>
        </w:rPr>
      </w:pPr>
      <w:r>
        <w:rPr>
          <w:rFonts w:ascii="Times New Roman" w:hAnsi="Times New Roman" w:cs="Times New Roman"/>
          <w:sz w:val="24"/>
          <w:szCs w:val="24"/>
        </w:rPr>
        <w:t>This is an agreement between Pruitt</w:t>
      </w:r>
      <w:r w:rsidR="0011143D">
        <w:rPr>
          <w:rFonts w:ascii="Times New Roman" w:hAnsi="Times New Roman" w:cs="Times New Roman"/>
          <w:sz w:val="24"/>
          <w:szCs w:val="24"/>
        </w:rPr>
        <w:t xml:space="preserve"> &amp; </w:t>
      </w:r>
      <w:r>
        <w:rPr>
          <w:rFonts w:ascii="Times New Roman" w:hAnsi="Times New Roman" w:cs="Times New Roman"/>
          <w:sz w:val="24"/>
          <w:szCs w:val="24"/>
        </w:rPr>
        <w:t xml:space="preserve">Earp Dentistry, as the creditor, and the Patient/Debtor named on this form. By </w:t>
      </w:r>
      <w:r w:rsidR="0011143D">
        <w:rPr>
          <w:rFonts w:ascii="Times New Roman" w:hAnsi="Times New Roman" w:cs="Times New Roman"/>
          <w:sz w:val="24"/>
          <w:szCs w:val="24"/>
        </w:rPr>
        <w:t>carrying out</w:t>
      </w:r>
      <w:r>
        <w:rPr>
          <w:rFonts w:ascii="Times New Roman" w:hAnsi="Times New Roman" w:cs="Times New Roman"/>
          <w:sz w:val="24"/>
          <w:szCs w:val="24"/>
        </w:rPr>
        <w:t xml:space="preserve"> this agreement, you consent to treatment by Pruitt</w:t>
      </w:r>
      <w:r w:rsidR="0011143D">
        <w:rPr>
          <w:rFonts w:ascii="Times New Roman" w:hAnsi="Times New Roman" w:cs="Times New Roman"/>
          <w:sz w:val="24"/>
          <w:szCs w:val="24"/>
        </w:rPr>
        <w:t xml:space="preserve"> &amp; </w:t>
      </w:r>
      <w:r>
        <w:rPr>
          <w:rFonts w:ascii="Times New Roman" w:hAnsi="Times New Roman" w:cs="Times New Roman"/>
          <w:sz w:val="24"/>
          <w:szCs w:val="24"/>
        </w:rPr>
        <w:t xml:space="preserve">Earp Dentistry and </w:t>
      </w:r>
      <w:r w:rsidR="0011143D">
        <w:rPr>
          <w:rFonts w:ascii="Times New Roman" w:hAnsi="Times New Roman" w:cs="Times New Roman"/>
          <w:sz w:val="24"/>
          <w:szCs w:val="24"/>
        </w:rPr>
        <w:t>their</w:t>
      </w:r>
      <w:r>
        <w:rPr>
          <w:rFonts w:ascii="Times New Roman" w:hAnsi="Times New Roman" w:cs="Times New Roman"/>
          <w:sz w:val="24"/>
          <w:szCs w:val="24"/>
        </w:rPr>
        <w:t xml:space="preserve"> staff and agree to pay for all services that are received. Once you have signed this agreement, you agree to all the terms and conditions contained herein and the agreement will be in full force and effect.</w:t>
      </w:r>
    </w:p>
    <w:p w14:paraId="217FE0CE" w14:textId="61647DD5" w:rsidR="00A17EC8" w:rsidRDefault="00A17EC8" w:rsidP="00655EEA">
      <w:pPr>
        <w:spacing w:line="240" w:lineRule="auto"/>
        <w:jc w:val="center"/>
        <w:rPr>
          <w:rFonts w:ascii="Times New Roman" w:hAnsi="Times New Roman" w:cs="Times New Roman"/>
          <w:b/>
          <w:bCs/>
          <w:sz w:val="24"/>
          <w:szCs w:val="24"/>
        </w:rPr>
      </w:pPr>
      <w:r w:rsidRPr="00655EEA">
        <w:rPr>
          <w:rFonts w:ascii="Times New Roman" w:hAnsi="Times New Roman" w:cs="Times New Roman"/>
          <w:b/>
          <w:bCs/>
          <w:sz w:val="24"/>
          <w:szCs w:val="24"/>
        </w:rPr>
        <w:t xml:space="preserve">The Financial Policy </w:t>
      </w:r>
      <w:proofErr w:type="gramStart"/>
      <w:r w:rsidR="0011143D" w:rsidRPr="00655EEA">
        <w:rPr>
          <w:rFonts w:ascii="Times New Roman" w:hAnsi="Times New Roman" w:cs="Times New Roman"/>
          <w:b/>
          <w:bCs/>
          <w:sz w:val="24"/>
          <w:szCs w:val="24"/>
        </w:rPr>
        <w:t>continues on</w:t>
      </w:r>
      <w:proofErr w:type="gramEnd"/>
      <w:r w:rsidRPr="00655EEA">
        <w:rPr>
          <w:rFonts w:ascii="Times New Roman" w:hAnsi="Times New Roman" w:cs="Times New Roman"/>
          <w:b/>
          <w:bCs/>
          <w:sz w:val="24"/>
          <w:szCs w:val="24"/>
        </w:rPr>
        <w:t xml:space="preserve"> the back of this page</w:t>
      </w:r>
      <w:r w:rsidR="00655EEA">
        <w:rPr>
          <w:rFonts w:ascii="Times New Roman" w:hAnsi="Times New Roman" w:cs="Times New Roman"/>
          <w:b/>
          <w:bCs/>
          <w:sz w:val="24"/>
          <w:szCs w:val="24"/>
        </w:rPr>
        <w:t xml:space="preserve">. </w:t>
      </w:r>
    </w:p>
    <w:p w14:paraId="4D367ACA" w14:textId="3E1171D2" w:rsidR="00655EEA" w:rsidRDefault="00655EEA" w:rsidP="00655EEA">
      <w:pPr>
        <w:spacing w:line="240" w:lineRule="auto"/>
        <w:jc w:val="center"/>
        <w:rPr>
          <w:rFonts w:ascii="Times New Roman" w:hAnsi="Times New Roman" w:cs="Times New Roman"/>
          <w:b/>
          <w:bCs/>
          <w:sz w:val="24"/>
          <w:szCs w:val="24"/>
        </w:rPr>
      </w:pPr>
    </w:p>
    <w:p w14:paraId="3E486858" w14:textId="63D58819" w:rsidR="00655EEA" w:rsidRDefault="00655EEA" w:rsidP="00655EEA">
      <w:pPr>
        <w:spacing w:line="240" w:lineRule="auto"/>
        <w:rPr>
          <w:rFonts w:ascii="Times New Roman" w:hAnsi="Times New Roman" w:cs="Times New Roman"/>
          <w:b/>
          <w:bCs/>
          <w:sz w:val="24"/>
          <w:szCs w:val="24"/>
        </w:rPr>
      </w:pPr>
      <w:r>
        <w:rPr>
          <w:rFonts w:ascii="Times New Roman" w:hAnsi="Times New Roman" w:cs="Times New Roman"/>
          <w:b/>
          <w:bCs/>
          <w:sz w:val="24"/>
          <w:szCs w:val="24"/>
        </w:rPr>
        <w:t>Patient’s Name: ___________________________</w:t>
      </w:r>
    </w:p>
    <w:p w14:paraId="0DFDC979" w14:textId="73031691" w:rsidR="00655EEA" w:rsidRDefault="00655EEA" w:rsidP="00655EEA">
      <w:pPr>
        <w:spacing w:line="240" w:lineRule="auto"/>
        <w:rPr>
          <w:rFonts w:ascii="Times New Roman" w:hAnsi="Times New Roman" w:cs="Times New Roman"/>
          <w:b/>
          <w:bCs/>
          <w:sz w:val="24"/>
          <w:szCs w:val="24"/>
        </w:rPr>
      </w:pPr>
      <w:r>
        <w:rPr>
          <w:rFonts w:ascii="Times New Roman" w:hAnsi="Times New Roman" w:cs="Times New Roman"/>
          <w:b/>
          <w:bCs/>
          <w:sz w:val="24"/>
          <w:szCs w:val="24"/>
        </w:rPr>
        <w:t>Responsible part (if patient is under 18 years old): __________________________</w:t>
      </w:r>
    </w:p>
    <w:p w14:paraId="4476C017" w14:textId="4D518AA1" w:rsidR="00655EEA" w:rsidRDefault="00DD553C" w:rsidP="00655EEA">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Signature: _</w:t>
      </w:r>
      <w:r w:rsidR="00655EEA">
        <w:rPr>
          <w:rFonts w:ascii="Times New Roman" w:hAnsi="Times New Roman" w:cs="Times New Roman"/>
          <w:b/>
          <w:bCs/>
          <w:sz w:val="24"/>
          <w:szCs w:val="24"/>
        </w:rPr>
        <w:t xml:space="preserve">________________________ </w:t>
      </w:r>
      <w:r w:rsidR="000D3828">
        <w:rPr>
          <w:rFonts w:ascii="Times New Roman" w:hAnsi="Times New Roman" w:cs="Times New Roman"/>
          <w:b/>
          <w:bCs/>
          <w:sz w:val="24"/>
          <w:szCs w:val="24"/>
        </w:rPr>
        <w:t>Date: _</w:t>
      </w:r>
      <w:r w:rsidR="00655EEA">
        <w:rPr>
          <w:rFonts w:ascii="Times New Roman" w:hAnsi="Times New Roman" w:cs="Times New Roman"/>
          <w:b/>
          <w:bCs/>
          <w:sz w:val="24"/>
          <w:szCs w:val="24"/>
        </w:rPr>
        <w:t>____________</w:t>
      </w:r>
    </w:p>
    <w:p w14:paraId="1E8739AF" w14:textId="03A4FDDC" w:rsidR="00655EEA" w:rsidRDefault="00655EEA" w:rsidP="00E00982">
      <w:pPr>
        <w:spacing w:line="240" w:lineRule="auto"/>
        <w:rPr>
          <w:rFonts w:ascii="Times New Roman" w:hAnsi="Times New Roman" w:cs="Times New Roman"/>
          <w:sz w:val="20"/>
          <w:szCs w:val="20"/>
        </w:rPr>
      </w:pPr>
      <w:r w:rsidRPr="0053743A">
        <w:rPr>
          <w:rFonts w:ascii="Times New Roman" w:hAnsi="Times New Roman" w:cs="Times New Roman"/>
          <w:sz w:val="20"/>
          <w:szCs w:val="20"/>
        </w:rPr>
        <w:t xml:space="preserve">In this agreement the words “you” “your” and “yours” mean the Patient/Debtor. </w:t>
      </w:r>
      <w:r w:rsidR="0053743A" w:rsidRPr="0053743A">
        <w:rPr>
          <w:rFonts w:ascii="Times New Roman" w:hAnsi="Times New Roman" w:cs="Times New Roman"/>
          <w:sz w:val="20"/>
          <w:szCs w:val="20"/>
        </w:rPr>
        <w:t>The word “account”</w:t>
      </w:r>
    </w:p>
    <w:p w14:paraId="78A21719" w14:textId="132314A7" w:rsidR="00E00982" w:rsidRDefault="0053743A" w:rsidP="00E00982">
      <w:pPr>
        <w:spacing w:line="240" w:lineRule="auto"/>
        <w:rPr>
          <w:rFonts w:ascii="Times New Roman" w:hAnsi="Times New Roman" w:cs="Times New Roman"/>
          <w:sz w:val="20"/>
          <w:szCs w:val="20"/>
        </w:rPr>
      </w:pPr>
      <w:r>
        <w:rPr>
          <w:rFonts w:ascii="Times New Roman" w:hAnsi="Times New Roman" w:cs="Times New Roman"/>
          <w:sz w:val="20"/>
          <w:szCs w:val="20"/>
        </w:rPr>
        <w:t xml:space="preserve">Means the account that has been established in your name to which charges are made and payments credited </w:t>
      </w:r>
      <w:r w:rsidR="00684A6D">
        <w:rPr>
          <w:rFonts w:ascii="Times New Roman" w:hAnsi="Times New Roman" w:cs="Times New Roman"/>
          <w:sz w:val="20"/>
          <w:szCs w:val="20"/>
        </w:rPr>
        <w:t>the</w:t>
      </w:r>
      <w:r>
        <w:rPr>
          <w:rFonts w:ascii="Times New Roman" w:hAnsi="Times New Roman" w:cs="Times New Roman"/>
          <w:sz w:val="20"/>
          <w:szCs w:val="20"/>
        </w:rPr>
        <w:t xml:space="preserve"> words “we”, “us”, and “our”</w:t>
      </w:r>
      <w:r w:rsidR="00E00982">
        <w:rPr>
          <w:rFonts w:ascii="Times New Roman" w:hAnsi="Times New Roman" w:cs="Times New Roman"/>
          <w:sz w:val="20"/>
          <w:szCs w:val="20"/>
        </w:rPr>
        <w:t xml:space="preserve"> refer to </w:t>
      </w:r>
      <w:proofErr w:type="spellStart"/>
      <w:r w:rsidR="00E00982">
        <w:rPr>
          <w:rFonts w:ascii="Times New Roman" w:hAnsi="Times New Roman" w:cs="Times New Roman"/>
          <w:sz w:val="20"/>
          <w:szCs w:val="20"/>
        </w:rPr>
        <w:t>Pruitt</w:t>
      </w:r>
      <w:r w:rsidR="00FE1B47">
        <w:rPr>
          <w:rFonts w:ascii="Times New Roman" w:hAnsi="Times New Roman" w:cs="Times New Roman"/>
          <w:sz w:val="20"/>
          <w:szCs w:val="20"/>
        </w:rPr>
        <w:t>&amp;</w:t>
      </w:r>
      <w:r w:rsidR="0006688C">
        <w:rPr>
          <w:rFonts w:ascii="Times New Roman" w:hAnsi="Times New Roman" w:cs="Times New Roman"/>
          <w:sz w:val="20"/>
          <w:szCs w:val="20"/>
        </w:rPr>
        <w:t>Earp</w:t>
      </w:r>
      <w:proofErr w:type="spellEnd"/>
      <w:r w:rsidR="0006688C">
        <w:rPr>
          <w:rFonts w:ascii="Times New Roman" w:hAnsi="Times New Roman" w:cs="Times New Roman"/>
          <w:sz w:val="20"/>
          <w:szCs w:val="20"/>
        </w:rPr>
        <w:t>.</w:t>
      </w:r>
      <w:r w:rsidR="00E00982">
        <w:rPr>
          <w:rFonts w:ascii="Times New Roman" w:hAnsi="Times New Roman" w:cs="Times New Roman"/>
          <w:sz w:val="20"/>
          <w:szCs w:val="20"/>
        </w:rPr>
        <w:t xml:space="preserve"> </w:t>
      </w:r>
    </w:p>
    <w:p w14:paraId="752B3D0A" w14:textId="3710B233" w:rsidR="00E00982" w:rsidRDefault="00E00982" w:rsidP="0053743A">
      <w:pPr>
        <w:spacing w:line="240" w:lineRule="auto"/>
        <w:rPr>
          <w:rFonts w:ascii="Times New Roman" w:hAnsi="Times New Roman" w:cs="Times New Roman"/>
          <w:sz w:val="20"/>
          <w:szCs w:val="20"/>
        </w:rPr>
      </w:pPr>
      <w:r w:rsidRPr="00E00982">
        <w:rPr>
          <w:rFonts w:ascii="Times New Roman" w:hAnsi="Times New Roman" w:cs="Times New Roman"/>
          <w:b/>
          <w:bCs/>
          <w:sz w:val="20"/>
          <w:szCs w:val="20"/>
        </w:rPr>
        <w:t xml:space="preserve">Treatment Plans: </w:t>
      </w:r>
      <w:r>
        <w:rPr>
          <w:rFonts w:ascii="Times New Roman" w:hAnsi="Times New Roman" w:cs="Times New Roman"/>
          <w:sz w:val="20"/>
          <w:szCs w:val="20"/>
        </w:rPr>
        <w:t>You understand that if Pruitt</w:t>
      </w:r>
      <w:r w:rsidR="0011143D">
        <w:rPr>
          <w:rFonts w:ascii="Times New Roman" w:hAnsi="Times New Roman" w:cs="Times New Roman"/>
          <w:sz w:val="20"/>
          <w:szCs w:val="20"/>
        </w:rPr>
        <w:t xml:space="preserve"> &amp; </w:t>
      </w:r>
      <w:r>
        <w:rPr>
          <w:rFonts w:ascii="Times New Roman" w:hAnsi="Times New Roman" w:cs="Times New Roman"/>
          <w:sz w:val="20"/>
          <w:szCs w:val="20"/>
        </w:rPr>
        <w:t>Earp</w:t>
      </w:r>
      <w:r w:rsidR="0011143D">
        <w:rPr>
          <w:rFonts w:ascii="Times New Roman" w:hAnsi="Times New Roman" w:cs="Times New Roman"/>
          <w:sz w:val="20"/>
          <w:szCs w:val="20"/>
        </w:rPr>
        <w:t xml:space="preserve"> Dentistry</w:t>
      </w:r>
      <w:r>
        <w:rPr>
          <w:rFonts w:ascii="Times New Roman" w:hAnsi="Times New Roman" w:cs="Times New Roman"/>
          <w:sz w:val="20"/>
          <w:szCs w:val="20"/>
        </w:rPr>
        <w:t xml:space="preserve"> has treatment recommendations for, you will receive an itemized list of the recommend treatment. This will also contain an estimate of what the fees will be for the </w:t>
      </w:r>
      <w:r w:rsidR="0006688C">
        <w:rPr>
          <w:rFonts w:ascii="Times New Roman" w:hAnsi="Times New Roman" w:cs="Times New Roman"/>
          <w:sz w:val="20"/>
          <w:szCs w:val="20"/>
        </w:rPr>
        <w:t>recommended</w:t>
      </w:r>
      <w:r>
        <w:rPr>
          <w:rFonts w:ascii="Times New Roman" w:hAnsi="Times New Roman" w:cs="Times New Roman"/>
          <w:sz w:val="20"/>
          <w:szCs w:val="20"/>
        </w:rPr>
        <w:t xml:space="preserve"> treatment. </w:t>
      </w:r>
      <w:r w:rsidR="0006688C">
        <w:rPr>
          <w:rFonts w:ascii="Times New Roman" w:hAnsi="Times New Roman" w:cs="Times New Roman"/>
          <w:sz w:val="20"/>
          <w:szCs w:val="20"/>
        </w:rPr>
        <w:t xml:space="preserve">If you have dental insurance </w:t>
      </w:r>
      <w:r w:rsidR="00DC5714">
        <w:rPr>
          <w:rFonts w:ascii="Times New Roman" w:hAnsi="Times New Roman" w:cs="Times New Roman"/>
          <w:sz w:val="20"/>
          <w:szCs w:val="20"/>
        </w:rPr>
        <w:t>the estimate may include an additional estimate calculating what may be paid by your insurance company toward the fees for your treatment</w:t>
      </w:r>
      <w:r w:rsidR="00684A6D">
        <w:rPr>
          <w:rFonts w:ascii="Times New Roman" w:hAnsi="Times New Roman" w:cs="Times New Roman"/>
          <w:sz w:val="20"/>
          <w:szCs w:val="20"/>
        </w:rPr>
        <w:t xml:space="preserve">. You understand that treatment plan estimates are not a guarantee of insurance payment, and you are ultimately responsible for all fees generated by your treatment. </w:t>
      </w:r>
      <w:r w:rsidR="002357CF">
        <w:rPr>
          <w:rFonts w:ascii="Times New Roman" w:hAnsi="Times New Roman" w:cs="Times New Roman"/>
          <w:sz w:val="20"/>
          <w:szCs w:val="20"/>
        </w:rPr>
        <w:t>Please be advised that your treatment plans are only valid for 90 days.</w:t>
      </w:r>
    </w:p>
    <w:p w14:paraId="493A69AA" w14:textId="74FB1208" w:rsidR="00684A6D" w:rsidRDefault="00684A6D" w:rsidP="0053743A">
      <w:pPr>
        <w:spacing w:line="240" w:lineRule="auto"/>
        <w:rPr>
          <w:rFonts w:ascii="Times New Roman" w:hAnsi="Times New Roman" w:cs="Times New Roman"/>
          <w:sz w:val="20"/>
          <w:szCs w:val="20"/>
        </w:rPr>
      </w:pPr>
      <w:r>
        <w:rPr>
          <w:rFonts w:ascii="Times New Roman" w:hAnsi="Times New Roman" w:cs="Times New Roman"/>
          <w:b/>
          <w:bCs/>
          <w:sz w:val="20"/>
          <w:szCs w:val="20"/>
        </w:rPr>
        <w:t xml:space="preserve">Payments: </w:t>
      </w:r>
      <w:r>
        <w:rPr>
          <w:rFonts w:ascii="Times New Roman" w:hAnsi="Times New Roman" w:cs="Times New Roman"/>
          <w:sz w:val="20"/>
          <w:szCs w:val="20"/>
        </w:rPr>
        <w:t xml:space="preserve">Unless we approve other arrangements in writing, the balance on your statement is due and payable when a statement is issued and is overdue if not paid by twenty-one (21) days after the statement date. </w:t>
      </w:r>
    </w:p>
    <w:p w14:paraId="5E1D63F0" w14:textId="3F899118" w:rsidR="003256F1" w:rsidRDefault="00684A6D" w:rsidP="0053743A">
      <w:pPr>
        <w:spacing w:line="240" w:lineRule="auto"/>
        <w:rPr>
          <w:rFonts w:ascii="Times New Roman" w:hAnsi="Times New Roman" w:cs="Times New Roman"/>
          <w:sz w:val="20"/>
          <w:szCs w:val="20"/>
        </w:rPr>
      </w:pPr>
      <w:r>
        <w:rPr>
          <w:rFonts w:ascii="Times New Roman" w:hAnsi="Times New Roman" w:cs="Times New Roman"/>
          <w:b/>
          <w:bCs/>
          <w:sz w:val="20"/>
          <w:szCs w:val="20"/>
        </w:rPr>
        <w:t xml:space="preserve">Past Due Accounts: </w:t>
      </w:r>
      <w:r>
        <w:rPr>
          <w:rFonts w:ascii="Times New Roman" w:hAnsi="Times New Roman" w:cs="Times New Roman"/>
          <w:sz w:val="20"/>
          <w:szCs w:val="20"/>
        </w:rPr>
        <w:t xml:space="preserve">If your account becomes past due, we will take </w:t>
      </w:r>
      <w:r w:rsidR="0011143D">
        <w:rPr>
          <w:rFonts w:ascii="Times New Roman" w:hAnsi="Times New Roman" w:cs="Times New Roman"/>
          <w:sz w:val="20"/>
          <w:szCs w:val="20"/>
        </w:rPr>
        <w:t>the necessary</w:t>
      </w:r>
      <w:r>
        <w:rPr>
          <w:rFonts w:ascii="Times New Roman" w:hAnsi="Times New Roman" w:cs="Times New Roman"/>
          <w:sz w:val="20"/>
          <w:szCs w:val="20"/>
        </w:rPr>
        <w:t xml:space="preserve"> steps to collect this debt. </w:t>
      </w:r>
      <w:r w:rsidR="003256F1">
        <w:rPr>
          <w:rFonts w:ascii="Times New Roman" w:hAnsi="Times New Roman" w:cs="Times New Roman"/>
          <w:sz w:val="20"/>
          <w:szCs w:val="20"/>
        </w:rPr>
        <w:t xml:space="preserve">If we must refer your account to a collection agency, you agree to pay all the collection costs that are incurred. If we must refer to collections of the balance to a lawyer, you agree to pay all </w:t>
      </w:r>
      <w:r w:rsidR="0011143D">
        <w:rPr>
          <w:rFonts w:ascii="Times New Roman" w:hAnsi="Times New Roman" w:cs="Times New Roman"/>
          <w:sz w:val="20"/>
          <w:szCs w:val="20"/>
        </w:rPr>
        <w:t>lawyers’</w:t>
      </w:r>
      <w:r w:rsidR="003256F1">
        <w:rPr>
          <w:rFonts w:ascii="Times New Roman" w:hAnsi="Times New Roman" w:cs="Times New Roman"/>
          <w:sz w:val="20"/>
          <w:szCs w:val="20"/>
        </w:rPr>
        <w:t xml:space="preserve"> </w:t>
      </w:r>
      <w:r w:rsidR="0011143D">
        <w:rPr>
          <w:rFonts w:ascii="Times New Roman" w:hAnsi="Times New Roman" w:cs="Times New Roman"/>
          <w:sz w:val="20"/>
          <w:szCs w:val="20"/>
        </w:rPr>
        <w:t>fees</w:t>
      </w:r>
      <w:r w:rsidR="003256F1">
        <w:rPr>
          <w:rFonts w:ascii="Times New Roman" w:hAnsi="Times New Roman" w:cs="Times New Roman"/>
          <w:sz w:val="20"/>
          <w:szCs w:val="20"/>
        </w:rPr>
        <w:t xml:space="preserve"> that we incur plus all court </w:t>
      </w:r>
      <w:proofErr w:type="gramStart"/>
      <w:r w:rsidR="003256F1">
        <w:rPr>
          <w:rFonts w:ascii="Times New Roman" w:hAnsi="Times New Roman" w:cs="Times New Roman"/>
          <w:sz w:val="20"/>
          <w:szCs w:val="20"/>
        </w:rPr>
        <w:t>cost</w:t>
      </w:r>
      <w:proofErr w:type="gramEnd"/>
      <w:r w:rsidR="003256F1">
        <w:rPr>
          <w:rFonts w:ascii="Times New Roman" w:hAnsi="Times New Roman" w:cs="Times New Roman"/>
          <w:sz w:val="20"/>
          <w:szCs w:val="20"/>
        </w:rPr>
        <w:t xml:space="preserve">. In case of suit, you agree the venue shall be in Pitt County, North Carolina. </w:t>
      </w:r>
    </w:p>
    <w:p w14:paraId="60F6DC09" w14:textId="21616B53" w:rsidR="003256F1" w:rsidRDefault="003256F1" w:rsidP="0053743A">
      <w:pPr>
        <w:spacing w:line="240" w:lineRule="auto"/>
        <w:rPr>
          <w:rFonts w:ascii="Times New Roman" w:hAnsi="Times New Roman" w:cs="Times New Roman"/>
          <w:sz w:val="20"/>
          <w:szCs w:val="20"/>
        </w:rPr>
      </w:pPr>
      <w:r w:rsidRPr="004C342D">
        <w:rPr>
          <w:rFonts w:ascii="Times New Roman" w:hAnsi="Times New Roman" w:cs="Times New Roman"/>
          <w:b/>
          <w:bCs/>
          <w:sz w:val="20"/>
          <w:szCs w:val="20"/>
        </w:rPr>
        <w:t>Returned Checks:</w:t>
      </w:r>
      <w:r>
        <w:rPr>
          <w:rFonts w:ascii="Times New Roman" w:hAnsi="Times New Roman" w:cs="Times New Roman"/>
          <w:sz w:val="20"/>
          <w:szCs w:val="20"/>
        </w:rPr>
        <w:t xml:space="preserve"> There is a Fee </w:t>
      </w:r>
      <w:r w:rsidR="00455BFD">
        <w:rPr>
          <w:rFonts w:ascii="Times New Roman" w:hAnsi="Times New Roman" w:cs="Times New Roman"/>
          <w:sz w:val="20"/>
          <w:szCs w:val="20"/>
        </w:rPr>
        <w:t>(currently</w:t>
      </w:r>
      <w:r>
        <w:rPr>
          <w:rFonts w:ascii="Times New Roman" w:hAnsi="Times New Roman" w:cs="Times New Roman"/>
          <w:sz w:val="20"/>
          <w:szCs w:val="20"/>
        </w:rPr>
        <w:t xml:space="preserve"> $25) for any checks returned by the bank. </w:t>
      </w:r>
    </w:p>
    <w:p w14:paraId="315F11C4" w14:textId="05286AD4" w:rsidR="0052653E" w:rsidRPr="0052653E" w:rsidRDefault="0052653E" w:rsidP="0053743A">
      <w:pPr>
        <w:spacing w:line="240" w:lineRule="auto"/>
        <w:rPr>
          <w:rFonts w:ascii="Times New Roman" w:hAnsi="Times New Roman" w:cs="Times New Roman"/>
          <w:sz w:val="20"/>
          <w:szCs w:val="20"/>
        </w:rPr>
      </w:pPr>
      <w:r>
        <w:rPr>
          <w:rFonts w:ascii="Times New Roman" w:hAnsi="Times New Roman" w:cs="Times New Roman"/>
          <w:b/>
          <w:bCs/>
          <w:sz w:val="20"/>
          <w:szCs w:val="20"/>
        </w:rPr>
        <w:t xml:space="preserve">Treatment at Other Offices: </w:t>
      </w:r>
      <w:r>
        <w:rPr>
          <w:rFonts w:ascii="Times New Roman" w:hAnsi="Times New Roman" w:cs="Times New Roman"/>
          <w:sz w:val="20"/>
          <w:szCs w:val="20"/>
        </w:rPr>
        <w:t>Please be advised that when you are referred</w:t>
      </w:r>
      <w:r w:rsidR="00004842">
        <w:rPr>
          <w:rFonts w:ascii="Times New Roman" w:hAnsi="Times New Roman" w:cs="Times New Roman"/>
          <w:sz w:val="20"/>
          <w:szCs w:val="20"/>
        </w:rPr>
        <w:t xml:space="preserve">/ go to </w:t>
      </w:r>
      <w:r>
        <w:rPr>
          <w:rFonts w:ascii="Times New Roman" w:hAnsi="Times New Roman" w:cs="Times New Roman"/>
          <w:sz w:val="20"/>
          <w:szCs w:val="20"/>
        </w:rPr>
        <w:t xml:space="preserve">a specialist for other </w:t>
      </w:r>
      <w:r w:rsidR="00004842">
        <w:rPr>
          <w:rFonts w:ascii="Times New Roman" w:hAnsi="Times New Roman" w:cs="Times New Roman"/>
          <w:sz w:val="20"/>
          <w:szCs w:val="20"/>
        </w:rPr>
        <w:t>services,</w:t>
      </w:r>
      <w:r>
        <w:rPr>
          <w:rFonts w:ascii="Times New Roman" w:hAnsi="Times New Roman" w:cs="Times New Roman"/>
          <w:sz w:val="20"/>
          <w:szCs w:val="20"/>
        </w:rPr>
        <w:t xml:space="preserve"> we do guarantee </w:t>
      </w:r>
      <w:r w:rsidR="0011143D">
        <w:rPr>
          <w:rFonts w:ascii="Times New Roman" w:hAnsi="Times New Roman" w:cs="Times New Roman"/>
          <w:sz w:val="20"/>
          <w:szCs w:val="20"/>
        </w:rPr>
        <w:t>payment</w:t>
      </w:r>
      <w:r>
        <w:rPr>
          <w:rFonts w:ascii="Times New Roman" w:hAnsi="Times New Roman" w:cs="Times New Roman"/>
          <w:sz w:val="20"/>
          <w:szCs w:val="20"/>
        </w:rPr>
        <w:t xml:space="preserve"> from insurance. This is caused by us not knowing what claims may be pending at the other offices, ultimately resulting sometimes in nonpayment for services provided in our office. </w:t>
      </w:r>
    </w:p>
    <w:p w14:paraId="15FDEDD0" w14:textId="0E5C36B5" w:rsidR="003256F1" w:rsidRDefault="003256F1" w:rsidP="0053743A">
      <w:pPr>
        <w:spacing w:line="240" w:lineRule="auto"/>
        <w:rPr>
          <w:rFonts w:ascii="Times New Roman" w:hAnsi="Times New Roman" w:cs="Times New Roman"/>
          <w:sz w:val="20"/>
          <w:szCs w:val="20"/>
        </w:rPr>
      </w:pPr>
      <w:r w:rsidRPr="004C342D">
        <w:rPr>
          <w:rFonts w:ascii="Times New Roman" w:hAnsi="Times New Roman" w:cs="Times New Roman"/>
          <w:b/>
          <w:bCs/>
          <w:sz w:val="20"/>
          <w:szCs w:val="20"/>
        </w:rPr>
        <w:t>Insurance:</w:t>
      </w:r>
      <w:r>
        <w:rPr>
          <w:rFonts w:ascii="Times New Roman" w:hAnsi="Times New Roman" w:cs="Times New Roman"/>
          <w:sz w:val="20"/>
          <w:szCs w:val="20"/>
        </w:rPr>
        <w:t xml:space="preserve"> Insurance is a contract between you and your insurance company. We will bill your insurance company as a curtesy to you. Please note that services are not rendered on the assumption that the insurance company will pay us. You are ultimately responsible for payment of all fees generated by your treatment. If your insurance </w:t>
      </w:r>
      <w:r w:rsidR="00455BFD">
        <w:rPr>
          <w:rFonts w:ascii="Times New Roman" w:hAnsi="Times New Roman" w:cs="Times New Roman"/>
          <w:sz w:val="20"/>
          <w:szCs w:val="20"/>
        </w:rPr>
        <w:t>company has not paid your claim within ninety days after the service, the full amount is due and payable by you. We will promptly refund any insurance payments</w:t>
      </w:r>
      <w:r w:rsidR="002357CF">
        <w:rPr>
          <w:rFonts w:ascii="Times New Roman" w:hAnsi="Times New Roman" w:cs="Times New Roman"/>
          <w:sz w:val="20"/>
          <w:szCs w:val="20"/>
        </w:rPr>
        <w:t xml:space="preserve"> to you </w:t>
      </w:r>
      <w:r w:rsidR="00455BFD">
        <w:rPr>
          <w:rFonts w:ascii="Times New Roman" w:hAnsi="Times New Roman" w:cs="Times New Roman"/>
          <w:sz w:val="20"/>
          <w:szCs w:val="20"/>
        </w:rPr>
        <w:t xml:space="preserve">we receive if you have already paid the balance </w:t>
      </w:r>
      <w:r w:rsidR="0011143D">
        <w:rPr>
          <w:rFonts w:ascii="Times New Roman" w:hAnsi="Times New Roman" w:cs="Times New Roman"/>
          <w:sz w:val="20"/>
          <w:szCs w:val="20"/>
        </w:rPr>
        <w:t>to</w:t>
      </w:r>
      <w:r w:rsidR="00455BFD">
        <w:rPr>
          <w:rFonts w:ascii="Times New Roman" w:hAnsi="Times New Roman" w:cs="Times New Roman"/>
          <w:sz w:val="20"/>
          <w:szCs w:val="20"/>
        </w:rPr>
        <w:t xml:space="preserve"> your account. It is your responsibility to inform us of any changes in your insurance coverage. </w:t>
      </w:r>
    </w:p>
    <w:p w14:paraId="3918CD9C" w14:textId="4A6A4276" w:rsidR="005A6E07" w:rsidRDefault="00455BFD" w:rsidP="0053743A">
      <w:pPr>
        <w:spacing w:line="240" w:lineRule="auto"/>
        <w:rPr>
          <w:rFonts w:ascii="Times New Roman" w:hAnsi="Times New Roman" w:cs="Times New Roman"/>
          <w:sz w:val="20"/>
          <w:szCs w:val="20"/>
        </w:rPr>
      </w:pPr>
      <w:r w:rsidRPr="004C342D">
        <w:rPr>
          <w:rFonts w:ascii="Times New Roman" w:hAnsi="Times New Roman" w:cs="Times New Roman"/>
          <w:b/>
          <w:bCs/>
          <w:sz w:val="20"/>
          <w:szCs w:val="20"/>
        </w:rPr>
        <w:t>Divorce:</w:t>
      </w:r>
      <w:r>
        <w:rPr>
          <w:rFonts w:ascii="Times New Roman" w:hAnsi="Times New Roman" w:cs="Times New Roman"/>
          <w:sz w:val="20"/>
          <w:szCs w:val="20"/>
        </w:rPr>
        <w:t xml:space="preserve"> </w:t>
      </w:r>
      <w:r w:rsidR="005A6E07">
        <w:rPr>
          <w:rFonts w:ascii="Times New Roman" w:hAnsi="Times New Roman" w:cs="Times New Roman"/>
          <w:sz w:val="20"/>
          <w:szCs w:val="20"/>
        </w:rPr>
        <w:t>I</w:t>
      </w:r>
      <w:r>
        <w:rPr>
          <w:rFonts w:ascii="Times New Roman" w:hAnsi="Times New Roman" w:cs="Times New Roman"/>
          <w:sz w:val="20"/>
          <w:szCs w:val="20"/>
        </w:rPr>
        <w:t xml:space="preserve">n case of divorce or separation, the party responsible for the account prior to the divorce or separation remains responsible for the account. After a divorce or separation, the parent authorizing </w:t>
      </w:r>
      <w:r w:rsidR="004C342D">
        <w:rPr>
          <w:rFonts w:ascii="Times New Roman" w:hAnsi="Times New Roman" w:cs="Times New Roman"/>
          <w:sz w:val="20"/>
          <w:szCs w:val="20"/>
        </w:rPr>
        <w:t xml:space="preserve">treatment for a child will be the parent responsible for those subsequent charges. If the divorce decree requires the other parent to pay all or part of the treatment cost, it is the authorizing parent’s responsibility to collect from the other parent. </w:t>
      </w:r>
    </w:p>
    <w:p w14:paraId="6F781198" w14:textId="431AC582" w:rsidR="005A6E07" w:rsidRDefault="005A6E07" w:rsidP="0053743A">
      <w:pPr>
        <w:spacing w:line="240" w:lineRule="auto"/>
        <w:rPr>
          <w:rFonts w:ascii="Times New Roman" w:hAnsi="Times New Roman" w:cs="Times New Roman"/>
          <w:sz w:val="20"/>
          <w:szCs w:val="20"/>
        </w:rPr>
      </w:pPr>
      <w:r w:rsidRPr="00FE1B47">
        <w:rPr>
          <w:rFonts w:ascii="Times New Roman" w:hAnsi="Times New Roman" w:cs="Times New Roman"/>
          <w:b/>
          <w:bCs/>
          <w:sz w:val="20"/>
          <w:szCs w:val="20"/>
          <w:highlight w:val="yellow"/>
        </w:rPr>
        <w:t xml:space="preserve">Change of Treatment:  </w:t>
      </w:r>
      <w:r w:rsidRPr="00FE1B47">
        <w:rPr>
          <w:rFonts w:ascii="Times New Roman" w:hAnsi="Times New Roman" w:cs="Times New Roman"/>
          <w:sz w:val="20"/>
          <w:szCs w:val="20"/>
          <w:highlight w:val="yellow"/>
        </w:rPr>
        <w:t xml:space="preserve">If your treatment is </w:t>
      </w:r>
      <w:r w:rsidR="0011143D" w:rsidRPr="00FE1B47">
        <w:rPr>
          <w:rFonts w:ascii="Times New Roman" w:hAnsi="Times New Roman" w:cs="Times New Roman"/>
          <w:sz w:val="20"/>
          <w:szCs w:val="20"/>
          <w:highlight w:val="yellow"/>
        </w:rPr>
        <w:t>changed to</w:t>
      </w:r>
      <w:r w:rsidRPr="00FE1B47">
        <w:rPr>
          <w:rFonts w:ascii="Times New Roman" w:hAnsi="Times New Roman" w:cs="Times New Roman"/>
          <w:sz w:val="20"/>
          <w:szCs w:val="20"/>
          <w:highlight w:val="yellow"/>
        </w:rPr>
        <w:t xml:space="preserve"> the day of appointment without a </w:t>
      </w:r>
      <w:r w:rsidR="0052653E" w:rsidRPr="00FE1B47">
        <w:rPr>
          <w:rFonts w:ascii="Times New Roman" w:hAnsi="Times New Roman" w:cs="Times New Roman"/>
          <w:sz w:val="20"/>
          <w:szCs w:val="20"/>
          <w:highlight w:val="yellow"/>
        </w:rPr>
        <w:t>3-day</w:t>
      </w:r>
      <w:r w:rsidR="000D3828" w:rsidRPr="00FE1B47">
        <w:rPr>
          <w:rFonts w:ascii="Times New Roman" w:hAnsi="Times New Roman" w:cs="Times New Roman"/>
          <w:sz w:val="20"/>
          <w:szCs w:val="20"/>
          <w:highlight w:val="yellow"/>
        </w:rPr>
        <w:t>’ notice</w:t>
      </w:r>
      <w:r w:rsidRPr="00FE1B47">
        <w:rPr>
          <w:rFonts w:ascii="Times New Roman" w:hAnsi="Times New Roman" w:cs="Times New Roman"/>
          <w:sz w:val="20"/>
          <w:szCs w:val="20"/>
          <w:highlight w:val="yellow"/>
        </w:rPr>
        <w:t xml:space="preserve"> there will be a charge added to the account for the treatment that is not provided. This amount ranges between $50-100 depending upon the treatment that was initial</w:t>
      </w:r>
      <w:r w:rsidR="0052653E" w:rsidRPr="00FE1B47">
        <w:rPr>
          <w:rFonts w:ascii="Times New Roman" w:hAnsi="Times New Roman" w:cs="Times New Roman"/>
          <w:sz w:val="20"/>
          <w:szCs w:val="20"/>
          <w:highlight w:val="yellow"/>
        </w:rPr>
        <w:t>ly scheduled. Example: If you plan to have a Crown, Core Build Up, Resin and Crown delivery done and the day of the appointment you decide at check in you would like only to have the Crown delivered this would result in a charge for canceling the other services.</w:t>
      </w:r>
      <w:r w:rsidR="0052653E">
        <w:rPr>
          <w:rFonts w:ascii="Times New Roman" w:hAnsi="Times New Roman" w:cs="Times New Roman"/>
          <w:sz w:val="20"/>
          <w:szCs w:val="20"/>
        </w:rPr>
        <w:t xml:space="preserve"> </w:t>
      </w:r>
    </w:p>
    <w:p w14:paraId="4E913D3D" w14:textId="77777777" w:rsidR="002F4620" w:rsidRDefault="002F4620" w:rsidP="002F4620">
      <w:pPr>
        <w:tabs>
          <w:tab w:val="left" w:pos="5345"/>
        </w:tabs>
        <w:rPr>
          <w:rFonts w:ascii="Montserrat" w:hAnsi="Montserrat"/>
          <w:color w:val="FFFFFF"/>
          <w:sz w:val="20"/>
          <w:szCs w:val="20"/>
          <w:shd w:val="clear" w:color="auto" w:fill="000000"/>
        </w:rPr>
      </w:pPr>
      <w:r>
        <w:rPr>
          <w:rFonts w:ascii="Montserrat" w:hAnsi="Montserrat"/>
          <w:color w:val="FFFFFF"/>
          <w:sz w:val="20"/>
          <w:szCs w:val="20"/>
          <w:shd w:val="clear" w:color="auto" w:fill="000000"/>
        </w:rPr>
        <w:t xml:space="preserve">© Copyright 2023 Ryan T. Pruitt, D.M.D. &amp; Associates, P.A., Inc. – </w:t>
      </w:r>
    </w:p>
    <w:p w14:paraId="34E72DBE" w14:textId="77777777" w:rsidR="002F4620" w:rsidRPr="002A1449" w:rsidRDefault="002F4620" w:rsidP="002F4620">
      <w:pPr>
        <w:autoSpaceDE w:val="0"/>
        <w:autoSpaceDN w:val="0"/>
        <w:adjustRightInd w:val="0"/>
        <w:spacing w:after="0" w:line="240" w:lineRule="auto"/>
        <w:rPr>
          <w:rFonts w:ascii="TimesNewRomanPSMT" w:hAnsi="TimesNewRomanPSMT" w:cs="TimesNewRomanPSMT"/>
          <w:color w:val="000000"/>
          <w:lang w:val="fr-FR"/>
        </w:rPr>
      </w:pPr>
      <w:r>
        <w:rPr>
          <w:rFonts w:ascii="Montserrat" w:hAnsi="Montserrat"/>
          <w:color w:val="FFFFFF"/>
          <w:sz w:val="20"/>
          <w:szCs w:val="20"/>
          <w:shd w:val="clear" w:color="auto" w:fill="000000"/>
        </w:rPr>
        <w:t>Pruitt &amp; Earp Dentistry - All Rights Reserved.</w:t>
      </w:r>
    </w:p>
    <w:p w14:paraId="5BC27862" w14:textId="77777777" w:rsidR="002F4620" w:rsidRPr="005A6E07" w:rsidRDefault="002F4620" w:rsidP="0053743A">
      <w:pPr>
        <w:spacing w:line="240" w:lineRule="auto"/>
        <w:rPr>
          <w:rFonts w:ascii="Times New Roman" w:hAnsi="Times New Roman" w:cs="Times New Roman"/>
          <w:sz w:val="20"/>
          <w:szCs w:val="20"/>
        </w:rPr>
      </w:pPr>
    </w:p>
    <w:sectPr w:rsidR="002F4620" w:rsidRPr="005A6E07" w:rsidSect="00E009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E1AA" w14:textId="77777777" w:rsidR="0011143D" w:rsidRDefault="0011143D" w:rsidP="0011143D">
      <w:pPr>
        <w:spacing w:after="0" w:line="240" w:lineRule="auto"/>
      </w:pPr>
      <w:r>
        <w:separator/>
      </w:r>
    </w:p>
  </w:endnote>
  <w:endnote w:type="continuationSeparator" w:id="0">
    <w:p w14:paraId="6AD72EE2" w14:textId="77777777" w:rsidR="0011143D" w:rsidRDefault="0011143D" w:rsidP="0011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23A6" w14:textId="77777777" w:rsidR="0011143D" w:rsidRDefault="0011143D" w:rsidP="0011143D">
      <w:pPr>
        <w:spacing w:after="0" w:line="240" w:lineRule="auto"/>
      </w:pPr>
      <w:r>
        <w:separator/>
      </w:r>
    </w:p>
  </w:footnote>
  <w:footnote w:type="continuationSeparator" w:id="0">
    <w:p w14:paraId="51ACBC16" w14:textId="77777777" w:rsidR="0011143D" w:rsidRDefault="0011143D" w:rsidP="00111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CD46" w14:textId="7C71830F" w:rsidR="0011143D" w:rsidRDefault="000D3828" w:rsidP="000D3828">
    <w:pPr>
      <w:pStyle w:val="Header"/>
      <w:jc w:val="center"/>
    </w:pPr>
    <w:r>
      <w:rPr>
        <w:noProof/>
      </w:rPr>
      <w:drawing>
        <wp:inline distT="0" distB="0" distL="0" distR="0" wp14:anchorId="29BDCA84" wp14:editId="710EEB5D">
          <wp:extent cx="3981691" cy="1683711"/>
          <wp:effectExtent l="0" t="0" r="0" b="0"/>
          <wp:docPr id="373803699" name="Picture 373803699" descr="A brown sign with whi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803699" name="Picture 373803699" descr="A brown sign with white text"/>
                  <pic:cNvPicPr/>
                </pic:nvPicPr>
                <pic:blipFill>
                  <a:blip r:embed="rId1">
                    <a:extLst>
                      <a:ext uri="{28A0092B-C50C-407E-A947-70E740481C1C}">
                        <a14:useLocalDpi xmlns:a14="http://schemas.microsoft.com/office/drawing/2010/main" val="0"/>
                      </a:ext>
                    </a:extLst>
                  </a:blip>
                  <a:stretch>
                    <a:fillRect/>
                  </a:stretch>
                </pic:blipFill>
                <pic:spPr>
                  <a:xfrm>
                    <a:off x="0" y="0"/>
                    <a:ext cx="3981691" cy="1683711"/>
                  </a:xfrm>
                  <a:prstGeom prst="rect">
                    <a:avLst/>
                  </a:prstGeom>
                </pic:spPr>
              </pic:pic>
            </a:graphicData>
          </a:graphic>
        </wp:inline>
      </w:drawing>
    </w:r>
  </w:p>
  <w:p w14:paraId="0D5E7FC6" w14:textId="77777777" w:rsidR="0011143D" w:rsidRDefault="00111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0697A"/>
    <w:multiLevelType w:val="hybridMultilevel"/>
    <w:tmpl w:val="6A78EA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8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A1"/>
    <w:rsid w:val="00004842"/>
    <w:rsid w:val="0006688C"/>
    <w:rsid w:val="00087AEB"/>
    <w:rsid w:val="000D3828"/>
    <w:rsid w:val="0011143D"/>
    <w:rsid w:val="002357CF"/>
    <w:rsid w:val="002F4620"/>
    <w:rsid w:val="0031462A"/>
    <w:rsid w:val="003256F1"/>
    <w:rsid w:val="00455BFD"/>
    <w:rsid w:val="004C342D"/>
    <w:rsid w:val="0052653E"/>
    <w:rsid w:val="0053743A"/>
    <w:rsid w:val="005A6E07"/>
    <w:rsid w:val="00655EEA"/>
    <w:rsid w:val="00684A6D"/>
    <w:rsid w:val="007439A1"/>
    <w:rsid w:val="008D3B1F"/>
    <w:rsid w:val="00A17EC8"/>
    <w:rsid w:val="00DC5714"/>
    <w:rsid w:val="00DD553C"/>
    <w:rsid w:val="00E00982"/>
    <w:rsid w:val="00FE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39AE4"/>
  <w15:chartTrackingRefBased/>
  <w15:docId w15:val="{8A5F4361-849D-483A-938A-C2611614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9A1"/>
    <w:pPr>
      <w:ind w:left="720"/>
      <w:contextualSpacing/>
    </w:pPr>
  </w:style>
  <w:style w:type="paragraph" w:styleId="Header">
    <w:name w:val="header"/>
    <w:basedOn w:val="Normal"/>
    <w:link w:val="HeaderChar"/>
    <w:uiPriority w:val="99"/>
    <w:unhideWhenUsed/>
    <w:rsid w:val="00111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3D"/>
  </w:style>
  <w:style w:type="paragraph" w:styleId="Footer">
    <w:name w:val="footer"/>
    <w:basedOn w:val="Normal"/>
    <w:link w:val="FooterChar"/>
    <w:uiPriority w:val="99"/>
    <w:unhideWhenUsed/>
    <w:rsid w:val="00111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dc:creator>
  <cp:keywords/>
  <dc:description/>
  <cp:lastModifiedBy>Greenville</cp:lastModifiedBy>
  <cp:revision>3</cp:revision>
  <cp:lastPrinted>2023-09-05T18:29:00Z</cp:lastPrinted>
  <dcterms:created xsi:type="dcterms:W3CDTF">2023-10-26T14:27:00Z</dcterms:created>
  <dcterms:modified xsi:type="dcterms:W3CDTF">2023-11-15T14:17:00Z</dcterms:modified>
</cp:coreProperties>
</file>